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C925" w14:textId="77777777" w:rsidR="00313CDF" w:rsidRDefault="00313CDF" w:rsidP="00313CDF">
      <w:r>
        <w:t>The public are advised that a short duration road closure will be in place on Dominic Street Upper at the junction with Dominic Street Lower between 10am and 12pm, Monday 26</w:t>
      </w:r>
      <w:r>
        <w:rPr>
          <w:vertAlign w:val="superscript"/>
        </w:rPr>
        <w:t>th</w:t>
      </w:r>
      <w:r>
        <w:t xml:space="preserve"> June to Wednesday 28</w:t>
      </w:r>
      <w:r>
        <w:rPr>
          <w:vertAlign w:val="superscript"/>
        </w:rPr>
        <w:t>th</w:t>
      </w:r>
      <w:r>
        <w:t xml:space="preserve"> June inclusive.</w:t>
      </w:r>
    </w:p>
    <w:p w14:paraId="5CF66316" w14:textId="77777777" w:rsidR="00313CDF" w:rsidRDefault="00313CDF" w:rsidP="00313CDF"/>
    <w:p w14:paraId="73442A3E" w14:textId="77777777" w:rsidR="00313CDF" w:rsidRDefault="00313CDF" w:rsidP="00313CDF">
      <w:r>
        <w:t xml:space="preserve">To facilitate these works, Jons Civil Engineering Ltd. will implement temporary traffic management and a diversion route as per attached traffic management drawing 1348-TTM-014 </w:t>
      </w:r>
    </w:p>
    <w:p w14:paraId="191571E7" w14:textId="77777777" w:rsidR="00313CDF" w:rsidRDefault="00313CDF" w:rsidP="00313CDF"/>
    <w:p w14:paraId="66BF7B9D" w14:textId="77777777" w:rsidR="00313CDF" w:rsidRDefault="00313CDF" w:rsidP="00313CDF">
      <w:r>
        <w:t>The Temporary Traffic Management will include:</w:t>
      </w:r>
    </w:p>
    <w:p w14:paraId="5AF627ED" w14:textId="77777777" w:rsidR="00313CDF" w:rsidRDefault="00313CDF" w:rsidP="00313CDF">
      <w:pPr>
        <w:pStyle w:val="ListParagraph"/>
        <w:numPr>
          <w:ilvl w:val="0"/>
          <w:numId w:val="1"/>
        </w:numPr>
      </w:pPr>
      <w:r>
        <w:t xml:space="preserve">Temporary closure of the Dominic Street Upper junction with Dominic Street Lower. </w:t>
      </w:r>
    </w:p>
    <w:p w14:paraId="30668C89" w14:textId="77777777" w:rsidR="00313CDF" w:rsidRDefault="00313CDF" w:rsidP="00313CDF">
      <w:pPr>
        <w:pStyle w:val="ListParagraph"/>
        <w:numPr>
          <w:ilvl w:val="0"/>
          <w:numId w:val="1"/>
        </w:numPr>
      </w:pPr>
      <w:r>
        <w:t xml:space="preserve">Northbound Diversion route will be in place via Dominic Street Lower, Mill Street, New </w:t>
      </w:r>
      <w:proofErr w:type="gramStart"/>
      <w:r>
        <w:t>Road</w:t>
      </w:r>
      <w:proofErr w:type="gramEnd"/>
      <w:r>
        <w:t xml:space="preserve"> and Henry Street.</w:t>
      </w:r>
    </w:p>
    <w:p w14:paraId="692A2AA6" w14:textId="77777777" w:rsidR="00313CDF" w:rsidRDefault="00313CDF" w:rsidP="00313CDF">
      <w:pPr>
        <w:pStyle w:val="ListParagraph"/>
        <w:numPr>
          <w:ilvl w:val="0"/>
          <w:numId w:val="1"/>
        </w:numPr>
      </w:pPr>
      <w:r>
        <w:t>Southbound Diversion route will be via William Street, Sea Road, Father Griffin Avenue and Fr Griffin Road.</w:t>
      </w:r>
    </w:p>
    <w:p w14:paraId="11B31C11" w14:textId="77777777" w:rsidR="00313CDF" w:rsidRDefault="00313CDF" w:rsidP="00313CDF">
      <w:pPr>
        <w:pStyle w:val="ListParagraph"/>
        <w:numPr>
          <w:ilvl w:val="0"/>
          <w:numId w:val="1"/>
        </w:numPr>
      </w:pPr>
      <w:r>
        <w:t>Temporary traffic management controls will be in place for the works as per attached TTM drawings 1348-TTM-014</w:t>
      </w:r>
    </w:p>
    <w:p w14:paraId="48924930" w14:textId="77777777" w:rsidR="002173B0" w:rsidRDefault="002173B0"/>
    <w:sectPr w:rsidR="002173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774B9"/>
    <w:multiLevelType w:val="hybridMultilevel"/>
    <w:tmpl w:val="0E4CED40"/>
    <w:lvl w:ilvl="0" w:tplc="B62AFB3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38269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CDF"/>
    <w:rsid w:val="002173B0"/>
    <w:rsid w:val="0031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479D3"/>
  <w15:chartTrackingRefBased/>
  <w15:docId w15:val="{29ED23A1-587F-4EE2-944C-32FDFA50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CDF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CD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Joyce</dc:creator>
  <cp:keywords/>
  <dc:description/>
  <cp:lastModifiedBy>Gillian Joyce</cp:lastModifiedBy>
  <cp:revision>1</cp:revision>
  <dcterms:created xsi:type="dcterms:W3CDTF">2023-06-23T12:52:00Z</dcterms:created>
  <dcterms:modified xsi:type="dcterms:W3CDTF">2023-06-23T12:57:00Z</dcterms:modified>
</cp:coreProperties>
</file>